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36"/>
          <w:szCs w:val="30"/>
        </w:rPr>
      </w:pPr>
      <w:r>
        <w:rPr>
          <w:rFonts w:hint="eastAsia" w:asciiTheme="minorEastAsia" w:hAnsiTheme="minorEastAsia"/>
          <w:b/>
          <w:sz w:val="36"/>
          <w:szCs w:val="30"/>
        </w:rPr>
        <w:t>关于申报2022年度江苏省科学技术奖的公示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b/>
          <w:snapToGrid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b/>
          <w:snapToGrid w:val="0"/>
          <w:kern w:val="0"/>
          <w:sz w:val="24"/>
          <w:szCs w:val="24"/>
        </w:rPr>
      </w:pPr>
      <w:r>
        <w:rPr>
          <w:rFonts w:ascii="Times New Roman" w:hAnsi="Times New Roman"/>
          <w:b/>
          <w:snapToGrid w:val="0"/>
          <w:kern w:val="0"/>
          <w:sz w:val="24"/>
          <w:szCs w:val="24"/>
        </w:rPr>
        <w:t>项目名称</w:t>
      </w:r>
      <w:r>
        <w:rPr>
          <w:rFonts w:hint="eastAsia" w:ascii="Times New Roman" w:hAnsi="Times New Roman"/>
          <w:b/>
          <w:snapToGrid w:val="0"/>
          <w:kern w:val="0"/>
          <w:sz w:val="24"/>
          <w:szCs w:val="24"/>
        </w:rPr>
        <w:t>：</w:t>
      </w:r>
      <w:r>
        <w:rPr>
          <w:rFonts w:ascii="Times New Roman" w:hAnsi="Times New Roman"/>
          <w:snapToGrid w:val="0"/>
          <w:kern w:val="0"/>
          <w:sz w:val="24"/>
          <w:szCs w:val="24"/>
        </w:rPr>
        <w:t>稀土掺杂石英功能玻璃材料关键制备技术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snapToGrid w:val="0"/>
          <w:kern w:val="0"/>
          <w:sz w:val="24"/>
          <w:szCs w:val="24"/>
        </w:rPr>
      </w:pPr>
      <w:r>
        <w:rPr>
          <w:rFonts w:ascii="Times New Roman" w:hAnsi="Times New Roman"/>
          <w:b/>
          <w:snapToGrid w:val="0"/>
          <w:kern w:val="0"/>
          <w:sz w:val="24"/>
          <w:szCs w:val="24"/>
        </w:rPr>
        <w:t>完成人</w:t>
      </w:r>
      <w:r>
        <w:rPr>
          <w:rFonts w:hint="eastAsia" w:ascii="Times New Roman" w:hAnsi="Times New Roman"/>
          <w:b/>
          <w:snapToGrid w:val="0"/>
          <w:kern w:val="0"/>
          <w:sz w:val="24"/>
          <w:szCs w:val="24"/>
        </w:rPr>
        <w:t>：</w:t>
      </w:r>
      <w:r>
        <w:rPr>
          <w:rFonts w:ascii="Times New Roman" w:hAnsi="Times New Roman"/>
          <w:snapToGrid w:val="0"/>
          <w:kern w:val="0"/>
          <w:sz w:val="24"/>
          <w:szCs w:val="24"/>
        </w:rPr>
        <w:t>徐传龙</w:t>
      </w:r>
      <w:r>
        <w:rPr>
          <w:rFonts w:hint="eastAsia" w:ascii="Times New Roman" w:hAnsi="Times New Roman"/>
          <w:snapToGrid w:val="0"/>
          <w:kern w:val="0"/>
          <w:sz w:val="24"/>
          <w:szCs w:val="24"/>
        </w:rPr>
        <w:t>，</w:t>
      </w:r>
      <w:r>
        <w:rPr>
          <w:rFonts w:ascii="Times New Roman" w:hAnsi="Times New Roman"/>
          <w:snapToGrid w:val="0"/>
          <w:kern w:val="0"/>
          <w:sz w:val="24"/>
          <w:szCs w:val="24"/>
        </w:rPr>
        <w:t>冯维娥</w:t>
      </w:r>
      <w:r>
        <w:rPr>
          <w:rFonts w:hint="eastAsia" w:ascii="Times New Roman" w:hAnsi="Times New Roman"/>
          <w:snapToGrid w:val="0"/>
          <w:kern w:val="0"/>
          <w:sz w:val="24"/>
          <w:szCs w:val="24"/>
        </w:rPr>
        <w:t>，</w:t>
      </w:r>
      <w:r>
        <w:rPr>
          <w:rFonts w:ascii="Times New Roman" w:hAnsi="Times New Roman"/>
          <w:snapToGrid w:val="0"/>
          <w:kern w:val="0"/>
          <w:sz w:val="24"/>
          <w:szCs w:val="24"/>
        </w:rPr>
        <w:t>徐源</w:t>
      </w:r>
      <w:r>
        <w:rPr>
          <w:rFonts w:hint="eastAsia" w:ascii="Times New Roman" w:hAnsi="Times New Roman"/>
          <w:snapToGrid w:val="0"/>
          <w:kern w:val="0"/>
          <w:sz w:val="24"/>
          <w:szCs w:val="24"/>
        </w:rPr>
        <w:t>，徐煜清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snapToGrid w:val="0"/>
          <w:kern w:val="0"/>
          <w:sz w:val="24"/>
          <w:szCs w:val="24"/>
        </w:rPr>
      </w:pPr>
      <w:r>
        <w:rPr>
          <w:rFonts w:ascii="Times New Roman" w:hAnsi="Times New Roman"/>
          <w:b/>
          <w:snapToGrid w:val="0"/>
          <w:kern w:val="0"/>
          <w:sz w:val="24"/>
          <w:szCs w:val="24"/>
        </w:rPr>
        <w:t>完成单位</w:t>
      </w:r>
      <w:r>
        <w:rPr>
          <w:rFonts w:hint="eastAsia" w:ascii="Times New Roman" w:hAnsi="Times New Roman"/>
          <w:b/>
          <w:snapToGrid w:val="0"/>
          <w:kern w:val="0"/>
          <w:sz w:val="24"/>
          <w:szCs w:val="24"/>
        </w:rPr>
        <w:t>：</w:t>
      </w:r>
      <w:r>
        <w:rPr>
          <w:rFonts w:ascii="Times New Roman" w:hAnsi="Times New Roman"/>
          <w:snapToGrid w:val="0"/>
          <w:kern w:val="0"/>
          <w:sz w:val="24"/>
          <w:szCs w:val="24"/>
        </w:rPr>
        <w:t>江苏弘扬石英制品有限公司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b/>
          <w:snapToGrid w:val="0"/>
          <w:kern w:val="0"/>
          <w:sz w:val="24"/>
          <w:szCs w:val="24"/>
        </w:rPr>
      </w:pPr>
      <w:r>
        <w:rPr>
          <w:rFonts w:hint="eastAsia" w:ascii="Times New Roman" w:hAnsi="Times New Roman"/>
          <w:b/>
          <w:snapToGrid w:val="0"/>
          <w:kern w:val="0"/>
          <w:sz w:val="24"/>
          <w:szCs w:val="24"/>
        </w:rPr>
        <w:t>成果类别</w:t>
      </w:r>
      <w:r>
        <w:rPr>
          <w:rFonts w:hint="eastAsia" w:ascii="Times New Roman" w:hAnsi="Times New Roman"/>
          <w:snapToGrid w:val="0"/>
          <w:kern w:val="0"/>
          <w:sz w:val="24"/>
          <w:szCs w:val="24"/>
        </w:rPr>
        <w:t>：应用类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napToGrid w:val="0"/>
          <w:kern w:val="0"/>
          <w:sz w:val="24"/>
          <w:szCs w:val="24"/>
        </w:rPr>
      </w:pPr>
      <w:r>
        <w:rPr>
          <w:rFonts w:ascii="Times New Roman" w:hAnsi="Times New Roman"/>
          <w:b/>
          <w:snapToGrid w:val="0"/>
          <w:kern w:val="0"/>
          <w:sz w:val="24"/>
          <w:szCs w:val="24"/>
        </w:rPr>
        <w:t>主要知识产权</w:t>
      </w:r>
      <w:r>
        <w:rPr>
          <w:rFonts w:ascii="Times New Roman" w:hAnsi="Times New Roman"/>
          <w:snapToGrid w:val="0"/>
          <w:kern w:val="0"/>
          <w:sz w:val="24"/>
          <w:szCs w:val="24"/>
        </w:rPr>
        <w:t>：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817"/>
        <w:gridCol w:w="1334"/>
        <w:gridCol w:w="850"/>
        <w:gridCol w:w="1276"/>
        <w:gridCol w:w="918"/>
        <w:gridCol w:w="1056"/>
        <w:gridCol w:w="1201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知识产权类型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知识产权具体名称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国家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（地区）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授权号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授权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日期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证书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编号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专利权人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发明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红色透红外石英管及其制备方法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中国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ZL200910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232269.1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2012.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02.29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916496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江苏弘扬石英制品有限公司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徐传龙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发明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黑色透紫外线石英管及其制备方法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中国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ZL200910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232270.4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2012.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06.06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968855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江苏弘扬石英制品有限公司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徐传龙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发明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灰色透紫外石英玻璃管及其制备方法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中国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tag w:val="SQH3"/>
                <w:id w:val="-1944604749"/>
                <w:placeholder>
                  <w:docPart w:val="2D0CC2BFF61545D2AE4F74A505B254AC"/>
                </w:placeholder>
                <w:text w:multiLine="1"/>
              </w:sdtPr>
              <w:sdtEndPr>
                <w:rPr>
                  <w:rFonts w:ascii="Times New Roman" w:hAnsi="Times New Roman"/>
                  <w:sz w:val="24"/>
                  <w:szCs w:val="24"/>
                </w:rPr>
              </w:sdtEndPr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ZL201110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br w:type="textWrapping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269199.4 </w:t>
                </w:r>
              </w:sdtContent>
            </w:sdt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2013.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1279092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江苏弘扬石英制品有限公司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徐传龙，张华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发明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一种黄色滤光石英管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中国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tag w:val="SQH4"/>
                <w:id w:val="-1883621020"/>
                <w:placeholder>
                  <w:docPart w:val="A80FC391BB0C4C04982513587B75568C"/>
                </w:placeholder>
                <w:text w:multiLine="1"/>
              </w:sdtPr>
              <w:sdtEndPr>
                <w:rPr>
                  <w:rFonts w:ascii="Times New Roman" w:hAnsi="Times New Roman"/>
                  <w:sz w:val="24"/>
                  <w:szCs w:val="24"/>
                </w:rPr>
              </w:sdtEndPr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ZL201310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br w:type="textWrapping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099086.3 </w:t>
                </w:r>
              </w:sdtContent>
            </w:sdt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2015.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06.17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1700855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江苏弘扬石英制品有限公司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徐传龙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发明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一种天蓝色强光石英管及其制备方法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中国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ZL201310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384894.4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2015.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08.26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1773111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江苏弘扬石英制品有限公司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徐传龙、冯维娥、徐源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发明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一种黄色滤光石英棒及其制备方法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中国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ZL201710162421.8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2019.05.24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3388343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江苏弘扬石英制品有限公司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徐传龙、徐源、徐煜清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发明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一种黑色吸光石英棒及其制备方法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中国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ZL201710161331.7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2019.10.29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3575259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江苏弘扬石英制品有限公司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徐传龙、徐源、徐煜清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发明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一种光纤外包石英毛细管预制棒的制备方法及连熔炉装备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中国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ZL201410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063772.X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2016.08.31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2222317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江苏弘扬石英制品有限公司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徐传龙、王丽熙、刘云飞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发明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一种以低品位石英矿为原料生产高品质石英砂的方法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中国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ZL201310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384893.X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2015.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04.29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1652511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江苏弘扬石英制品有限公司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徐传龙、冯维娥、徐源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发明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光纤外包石英毛细管预制棒用高纯石英砂提纯方法及煅烧烘烤装置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中国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ZL201410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063866.7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2016.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03.23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1993199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江苏弘扬石英制品有限公司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徐传龙、王丽熙、刘云飞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ind w:right="105" w:rightChars="50"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MWI3NjA5NWM5ZjIxNDAyNDcwNzZjOGNkM2Q3M2UifQ=="/>
  </w:docVars>
  <w:rsids>
    <w:rsidRoot w:val="00862CD9"/>
    <w:rsid w:val="001D1BB9"/>
    <w:rsid w:val="00210FB5"/>
    <w:rsid w:val="002E04D4"/>
    <w:rsid w:val="005505CB"/>
    <w:rsid w:val="005909B3"/>
    <w:rsid w:val="00790A7E"/>
    <w:rsid w:val="00862CD9"/>
    <w:rsid w:val="008E2181"/>
    <w:rsid w:val="00D37C7A"/>
    <w:rsid w:val="00EA2E9A"/>
    <w:rsid w:val="516B0E18"/>
    <w:rsid w:val="7FA8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D0CC2BFF61545D2AE4F74A505B254A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0DB9FE-1236-488B-AAD6-2766FF184FA4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A80FC391BB0C4C04982513587B75568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70D7E6-B56F-43AB-BE6E-05F0FD33E672}"/>
      </w:docPartPr>
      <w:docPartBody>
        <w:p>
          <w:pPr>
            <w:pStyle w:val="6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0A"/>
    <w:rsid w:val="003E6E0A"/>
    <w:rsid w:val="00514EF8"/>
    <w:rsid w:val="005A3EE7"/>
    <w:rsid w:val="005B28B4"/>
    <w:rsid w:val="00E0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2D0CC2BFF61545D2AE4F74A505B254A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A80FC391BB0C4C04982513587B75568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831</Words>
  <Characters>1155</Characters>
  <Lines>9</Lines>
  <Paragraphs>2</Paragraphs>
  <TotalTime>33</TotalTime>
  <ScaleCrop>false</ScaleCrop>
  <LinksUpToDate>false</LinksUpToDate>
  <CharactersWithSpaces>1160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2021-05-20T02:40:00Z</dcterms:created>
  <dc:creator>Owner</dc:creator>
  <cp:lastModifiedBy>Joan  chen</cp:lastModifiedBy>
  <cp:lastPrinted>2022-05-24T07:40:36Z</cp:lastPrinted>
  <dcterms:modified xsi:type="dcterms:W3CDTF">2022-05-24T08:10:13Z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6830B2C21CE04EF6B37299EF19279791</vt:lpwstr>
  </property>
</Properties>
</file>